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0BD3" w14:textId="77777777" w:rsidR="001A238F" w:rsidRPr="001A238F" w:rsidRDefault="001A238F" w:rsidP="001A238F">
      <w:pPr>
        <w:rPr>
          <w:rFonts w:ascii="Times New Roman" w:hAnsi="Times New Roman" w:cs="Times New Roman"/>
          <w:bCs/>
          <w:u w:val="single"/>
        </w:rPr>
      </w:pPr>
    </w:p>
    <w:p w14:paraId="518594CA" w14:textId="77777777" w:rsidR="001A238F" w:rsidRPr="001A238F" w:rsidRDefault="001A238F" w:rsidP="001A238F">
      <w:pPr>
        <w:rPr>
          <w:rFonts w:ascii="Times New Roman" w:hAnsi="Times New Roman" w:cs="Times New Roman"/>
          <w:bCs/>
          <w:u w:val="single"/>
        </w:rPr>
      </w:pPr>
    </w:p>
    <w:p w14:paraId="6C52CBCA" w14:textId="77777777" w:rsidR="0009241B" w:rsidRPr="0009241B" w:rsidRDefault="0009241B" w:rsidP="0009241B">
      <w:pPr>
        <w:spacing w:after="0" w:line="240" w:lineRule="auto"/>
        <w:ind w:left="4254" w:firstLine="709"/>
        <w:jc w:val="right"/>
        <w:rPr>
          <w:rFonts w:ascii="Times New Roman" w:eastAsia="Times New Roman" w:hAnsi="Times New Roman" w:cs="Times New Roman"/>
          <w:lang w:eastAsia="pl-PL"/>
        </w:rPr>
      </w:pPr>
      <w:r w:rsidRPr="0009241B">
        <w:rPr>
          <w:rFonts w:ascii="Times New Roman" w:eastAsia="Times New Roman" w:hAnsi="Times New Roman" w:cs="Times New Roman"/>
          <w:b/>
          <w:lang w:eastAsia="pl-PL"/>
        </w:rPr>
        <w:t>Załącznik Nr 1a do IDW – wzór</w:t>
      </w:r>
      <w:bookmarkStart w:id="0" w:name="_Toc187213549"/>
      <w:bookmarkStart w:id="1" w:name="_Toc187213142"/>
      <w:bookmarkStart w:id="2" w:name="_Toc187211872"/>
    </w:p>
    <w:p w14:paraId="3F60E44B" w14:textId="77777777" w:rsidR="0009241B" w:rsidRPr="0009241B" w:rsidRDefault="0009241B" w:rsidP="000924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9241B">
        <w:rPr>
          <w:rFonts w:ascii="Times New Roman" w:eastAsia="Times New Roman" w:hAnsi="Times New Roman" w:cs="Times New Roman"/>
          <w:lang w:eastAsia="pl-PL"/>
        </w:rPr>
        <w:t>………...........................................</w:t>
      </w:r>
    </w:p>
    <w:p w14:paraId="0322D7E8" w14:textId="77777777" w:rsidR="0009241B" w:rsidRPr="0009241B" w:rsidRDefault="0009241B" w:rsidP="0009241B">
      <w:pPr>
        <w:tabs>
          <w:tab w:val="left" w:pos="159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241B">
        <w:rPr>
          <w:rFonts w:ascii="Times New Roman" w:eastAsia="Times New Roman" w:hAnsi="Times New Roman" w:cs="Times New Roman"/>
          <w:lang w:eastAsia="pl-PL"/>
        </w:rPr>
        <w:tab/>
      </w:r>
      <w:r w:rsidRPr="0009241B">
        <w:rPr>
          <w:rFonts w:ascii="Times New Roman" w:eastAsia="Times New Roman" w:hAnsi="Times New Roman" w:cs="Times New Roman"/>
          <w:lang w:eastAsia="pl-PL"/>
        </w:rPr>
        <w:tab/>
      </w:r>
      <w:r w:rsidRPr="0009241B">
        <w:rPr>
          <w:rFonts w:ascii="Times New Roman" w:eastAsia="Times New Roman" w:hAnsi="Times New Roman" w:cs="Times New Roman"/>
          <w:lang w:eastAsia="pl-PL"/>
        </w:rPr>
        <w:tab/>
      </w:r>
      <w:r w:rsidRPr="0009241B">
        <w:rPr>
          <w:rFonts w:ascii="Times New Roman" w:eastAsia="Times New Roman" w:hAnsi="Times New Roman" w:cs="Times New Roman"/>
          <w:lang w:eastAsia="pl-PL"/>
        </w:rPr>
        <w:tab/>
      </w:r>
      <w:r w:rsidRPr="0009241B">
        <w:rPr>
          <w:rFonts w:ascii="Times New Roman" w:eastAsia="Times New Roman" w:hAnsi="Times New Roman" w:cs="Times New Roman"/>
          <w:lang w:eastAsia="pl-PL"/>
        </w:rPr>
        <w:tab/>
      </w:r>
      <w:r w:rsidRPr="0009241B">
        <w:rPr>
          <w:rFonts w:ascii="Times New Roman" w:eastAsia="Times New Roman" w:hAnsi="Times New Roman" w:cs="Times New Roman"/>
          <w:lang w:eastAsia="pl-PL"/>
        </w:rPr>
        <w:tab/>
      </w:r>
      <w:r w:rsidRPr="0009241B">
        <w:rPr>
          <w:rFonts w:ascii="Times New Roman" w:eastAsia="Times New Roman" w:hAnsi="Times New Roman" w:cs="Times New Roman"/>
          <w:lang w:eastAsia="pl-PL"/>
        </w:rPr>
        <w:tab/>
      </w:r>
      <w:r w:rsidRPr="0009241B">
        <w:rPr>
          <w:rFonts w:ascii="Times New Roman" w:eastAsia="Times New Roman" w:hAnsi="Times New Roman" w:cs="Times New Roman"/>
          <w:lang w:eastAsia="pl-PL"/>
        </w:rPr>
        <w:tab/>
        <w:t xml:space="preserve">    (miejscowość, data) </w:t>
      </w:r>
    </w:p>
    <w:p w14:paraId="6AC19DC5" w14:textId="77777777" w:rsidR="0009241B" w:rsidRPr="0009241B" w:rsidRDefault="0009241B" w:rsidP="0009241B">
      <w:pPr>
        <w:tabs>
          <w:tab w:val="left" w:pos="159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241B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0CE7B24" w14:textId="77777777" w:rsidR="0009241B" w:rsidRPr="0009241B" w:rsidRDefault="0009241B" w:rsidP="0009241B">
      <w:pPr>
        <w:tabs>
          <w:tab w:val="left" w:pos="159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241B">
        <w:rPr>
          <w:rFonts w:ascii="Times New Roman" w:eastAsia="Times New Roman" w:hAnsi="Times New Roman" w:cs="Times New Roman"/>
          <w:lang w:eastAsia="pl-PL"/>
        </w:rPr>
        <w:t xml:space="preserve">     (nazwa i adres Wykonawcy)</w:t>
      </w:r>
    </w:p>
    <w:bookmarkEnd w:id="0"/>
    <w:bookmarkEnd w:id="1"/>
    <w:bookmarkEnd w:id="2"/>
    <w:p w14:paraId="2C56E620" w14:textId="77777777" w:rsidR="0009241B" w:rsidRPr="0009241B" w:rsidRDefault="0009241B" w:rsidP="0009241B">
      <w:pPr>
        <w:shd w:val="clear" w:color="auto" w:fill="FFFFFF"/>
        <w:tabs>
          <w:tab w:val="left" w:pos="15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68E9A2D" w14:textId="077E53CC" w:rsidR="0009241B" w:rsidRPr="00310F6E" w:rsidRDefault="0009241B" w:rsidP="00310F6E">
      <w:pPr>
        <w:shd w:val="clear" w:color="auto" w:fill="FFFFFF"/>
        <w:tabs>
          <w:tab w:val="left" w:pos="15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241B">
        <w:rPr>
          <w:rFonts w:ascii="Times New Roman" w:eastAsia="Times New Roman" w:hAnsi="Times New Roman" w:cs="Times New Roman"/>
          <w:b/>
          <w:lang w:eastAsia="pl-PL"/>
        </w:rPr>
        <w:t>ZESTAWIENIE PARAMETRÓW TECHNICZNO-UŻYTKOWYCH AGREGATU</w:t>
      </w:r>
      <w:r w:rsidRPr="0009241B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</w:t>
      </w:r>
    </w:p>
    <w:p w14:paraId="37BD9D4B" w14:textId="77777777" w:rsidR="0009241B" w:rsidRPr="0009241B" w:rsidRDefault="0009241B" w:rsidP="000924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1950"/>
        <w:gridCol w:w="2303"/>
      </w:tblGrid>
      <w:tr w:rsidR="0009241B" w:rsidRPr="0009241B" w14:paraId="770D1911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00482423" w14:textId="77777777" w:rsidR="0009241B" w:rsidRPr="0009241B" w:rsidRDefault="0009241B" w:rsidP="0009241B">
            <w:pPr>
              <w:jc w:val="center"/>
              <w:rPr>
                <w:b/>
                <w:bCs/>
                <w:sz w:val="18"/>
                <w:szCs w:val="18"/>
              </w:rPr>
            </w:pPr>
            <w:r w:rsidRPr="0009241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64" w:type="dxa"/>
            <w:vAlign w:val="center"/>
          </w:tcPr>
          <w:p w14:paraId="6A9EF6AE" w14:textId="77777777" w:rsidR="0009241B" w:rsidRPr="0009241B" w:rsidRDefault="0009241B" w:rsidP="0009241B">
            <w:pPr>
              <w:jc w:val="center"/>
              <w:rPr>
                <w:b/>
                <w:bCs/>
                <w:sz w:val="18"/>
                <w:szCs w:val="18"/>
              </w:rPr>
            </w:pPr>
            <w:r w:rsidRPr="0009241B">
              <w:rPr>
                <w:b/>
                <w:bCs/>
                <w:sz w:val="18"/>
                <w:szCs w:val="18"/>
              </w:rPr>
              <w:t>Opis agregatu</w:t>
            </w:r>
          </w:p>
        </w:tc>
        <w:tc>
          <w:tcPr>
            <w:tcW w:w="1950" w:type="dxa"/>
            <w:vAlign w:val="center"/>
          </w:tcPr>
          <w:p w14:paraId="6F6A523E" w14:textId="77777777" w:rsidR="0009241B" w:rsidRPr="0009241B" w:rsidRDefault="0009241B" w:rsidP="0009241B">
            <w:pPr>
              <w:jc w:val="center"/>
              <w:rPr>
                <w:b/>
                <w:bCs/>
                <w:sz w:val="18"/>
                <w:szCs w:val="18"/>
              </w:rPr>
            </w:pPr>
            <w:r w:rsidRPr="0009241B">
              <w:rPr>
                <w:b/>
                <w:bCs/>
                <w:sz w:val="18"/>
                <w:szCs w:val="18"/>
              </w:rPr>
              <w:t>spełnia/nie spełnia</w:t>
            </w:r>
          </w:p>
        </w:tc>
        <w:tc>
          <w:tcPr>
            <w:tcW w:w="2303" w:type="dxa"/>
            <w:vAlign w:val="center"/>
          </w:tcPr>
          <w:p w14:paraId="5CE2055D" w14:textId="77777777" w:rsidR="0009241B" w:rsidRPr="0009241B" w:rsidRDefault="0009241B" w:rsidP="0009241B">
            <w:pPr>
              <w:jc w:val="center"/>
              <w:rPr>
                <w:b/>
                <w:bCs/>
                <w:sz w:val="18"/>
                <w:szCs w:val="18"/>
              </w:rPr>
            </w:pPr>
            <w:r w:rsidRPr="0009241B">
              <w:rPr>
                <w:b/>
                <w:bCs/>
                <w:sz w:val="18"/>
                <w:szCs w:val="18"/>
              </w:rPr>
              <w:t xml:space="preserve">Równoważność </w:t>
            </w:r>
          </w:p>
          <w:p w14:paraId="65F4AFE7" w14:textId="77777777" w:rsidR="0009241B" w:rsidRPr="0009241B" w:rsidRDefault="0009241B" w:rsidP="0009241B">
            <w:pPr>
              <w:jc w:val="center"/>
              <w:rPr>
                <w:b/>
                <w:bCs/>
                <w:sz w:val="18"/>
                <w:szCs w:val="18"/>
              </w:rPr>
            </w:pPr>
            <w:r w:rsidRPr="0009241B">
              <w:rPr>
                <w:b/>
                <w:bCs/>
                <w:sz w:val="18"/>
                <w:szCs w:val="18"/>
              </w:rPr>
              <w:t>(wypełnić jeśli dotyczy)</w:t>
            </w:r>
          </w:p>
        </w:tc>
      </w:tr>
      <w:tr w:rsidR="0009241B" w:rsidRPr="0009241B" w14:paraId="074A3A64" w14:textId="77777777" w:rsidTr="0009241B">
        <w:trPr>
          <w:trHeight w:val="392"/>
        </w:trPr>
        <w:tc>
          <w:tcPr>
            <w:tcW w:w="9351" w:type="dxa"/>
            <w:gridSpan w:val="4"/>
            <w:shd w:val="clear" w:color="auto" w:fill="FFF2CC"/>
            <w:vAlign w:val="center"/>
          </w:tcPr>
          <w:p w14:paraId="4C878D72" w14:textId="77777777" w:rsidR="0009241B" w:rsidRPr="0009241B" w:rsidRDefault="0009241B" w:rsidP="0009241B">
            <w:pPr>
              <w:rPr>
                <w:b/>
                <w:bCs/>
              </w:rPr>
            </w:pPr>
            <w:r w:rsidRPr="0009241B">
              <w:rPr>
                <w:b/>
                <w:bCs/>
              </w:rPr>
              <w:t>Charakterystyka techniczna agregatu:</w:t>
            </w:r>
          </w:p>
        </w:tc>
      </w:tr>
      <w:tr w:rsidR="0009241B" w:rsidRPr="0009241B" w14:paraId="606C348A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45AEB7FD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</w:rPr>
            </w:pPr>
            <w:r w:rsidRPr="0009241B">
              <w:rPr>
                <w:b/>
                <w:bCs/>
                <w:color w:val="000000"/>
              </w:rPr>
              <w:t>1</w:t>
            </w:r>
          </w:p>
        </w:tc>
        <w:tc>
          <w:tcPr>
            <w:tcW w:w="4564" w:type="dxa"/>
            <w:vAlign w:val="center"/>
          </w:tcPr>
          <w:p w14:paraId="5AD53E73" w14:textId="77777777" w:rsidR="0009241B" w:rsidRPr="0009241B" w:rsidRDefault="0009241B" w:rsidP="0009241B">
            <w:pPr>
              <w:suppressAutoHyphens/>
              <w:autoSpaceDN w:val="0"/>
            </w:pPr>
            <w:r w:rsidRPr="0009241B">
              <w:t>Agregat w wersji obudowanej, wyciszony.</w:t>
            </w:r>
          </w:p>
        </w:tc>
        <w:tc>
          <w:tcPr>
            <w:tcW w:w="1950" w:type="dxa"/>
            <w:vAlign w:val="center"/>
          </w:tcPr>
          <w:p w14:paraId="41C99DF0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EBCEA0F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2A65A3FC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32286BF9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</w:rPr>
            </w:pPr>
            <w:r w:rsidRPr="0009241B">
              <w:rPr>
                <w:b/>
                <w:bCs/>
                <w:color w:val="000000"/>
              </w:rPr>
              <w:t>2</w:t>
            </w:r>
          </w:p>
        </w:tc>
        <w:tc>
          <w:tcPr>
            <w:tcW w:w="4564" w:type="dxa"/>
            <w:vAlign w:val="center"/>
          </w:tcPr>
          <w:p w14:paraId="53C30121" w14:textId="39C6686D" w:rsidR="0009241B" w:rsidRPr="0009241B" w:rsidRDefault="00F6491C" w:rsidP="0009241B">
            <w:pPr>
              <w:rPr>
                <w:b/>
                <w:bCs/>
                <w:color w:val="000000"/>
              </w:rPr>
            </w:pPr>
            <w:r w:rsidRPr="00F6491C">
              <w:rPr>
                <w:color w:val="000000"/>
              </w:rPr>
              <w:t>Stopień ochrony IP zgodnie z ISO 8528-12:2016</w:t>
            </w:r>
          </w:p>
        </w:tc>
        <w:tc>
          <w:tcPr>
            <w:tcW w:w="1950" w:type="dxa"/>
            <w:vAlign w:val="center"/>
          </w:tcPr>
          <w:p w14:paraId="7B0F2860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F8CDF77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6BCFDDF4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1E83869B" w14:textId="62BF3448" w:rsidR="0009241B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64" w:type="dxa"/>
            <w:vAlign w:val="center"/>
          </w:tcPr>
          <w:p w14:paraId="5A343D8C" w14:textId="07E57A9D" w:rsidR="00F6491C" w:rsidRPr="00F6491C" w:rsidRDefault="00F6491C" w:rsidP="00F6491C">
            <w:pPr>
              <w:suppressAutoHyphens/>
              <w:autoSpaceDN w:val="0"/>
              <w:rPr>
                <w:u w:val="single"/>
              </w:rPr>
            </w:pPr>
            <w:r w:rsidRPr="00F6491C">
              <w:t xml:space="preserve">Data produkcji 2022 r. </w:t>
            </w:r>
          </w:p>
          <w:p w14:paraId="36CFA766" w14:textId="0BE48E50" w:rsidR="0009241B" w:rsidRPr="0009241B" w:rsidRDefault="0009241B" w:rsidP="0009241B">
            <w:pPr>
              <w:suppressAutoHyphens/>
              <w:autoSpaceDN w:val="0"/>
            </w:pPr>
          </w:p>
        </w:tc>
        <w:tc>
          <w:tcPr>
            <w:tcW w:w="1950" w:type="dxa"/>
            <w:vAlign w:val="center"/>
          </w:tcPr>
          <w:p w14:paraId="5755CBA5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1725FBF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1A78A8F6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3AE13A82" w14:textId="4819DF10" w:rsidR="0009241B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564" w:type="dxa"/>
            <w:vAlign w:val="center"/>
          </w:tcPr>
          <w:p w14:paraId="6D8E67D0" w14:textId="7D13D22D" w:rsidR="0009241B" w:rsidRPr="0009241B" w:rsidRDefault="00F6491C" w:rsidP="0009241B">
            <w:pPr>
              <w:suppressAutoHyphens/>
              <w:autoSpaceDN w:val="0"/>
            </w:pPr>
            <w:r w:rsidRPr="00F6491C">
              <w:t>Obudowa z blachy stalowej ocynkowanej ogniowo, malowana wielowarstwowo</w:t>
            </w:r>
          </w:p>
        </w:tc>
        <w:tc>
          <w:tcPr>
            <w:tcW w:w="1950" w:type="dxa"/>
            <w:vAlign w:val="center"/>
          </w:tcPr>
          <w:p w14:paraId="0B31878F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62A2922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4690FCC6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501606E5" w14:textId="6F5E95B6" w:rsidR="0009241B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564" w:type="dxa"/>
            <w:vAlign w:val="center"/>
          </w:tcPr>
          <w:p w14:paraId="2FFE822A" w14:textId="77777777" w:rsidR="00F6491C" w:rsidRPr="00F6491C" w:rsidRDefault="00F6491C" w:rsidP="00F6491C">
            <w:pPr>
              <w:suppressAutoHyphens/>
              <w:autoSpaceDN w:val="0"/>
              <w:rPr>
                <w:u w:val="single"/>
              </w:rPr>
            </w:pPr>
            <w:r w:rsidRPr="00F6491C">
              <w:t>Wymagane są miedziane szyno przewody odbioru mocy</w:t>
            </w:r>
          </w:p>
          <w:p w14:paraId="78134EB0" w14:textId="05A4DCE8" w:rsidR="0009241B" w:rsidRPr="0009241B" w:rsidRDefault="0009241B" w:rsidP="0009241B">
            <w:pPr>
              <w:suppressAutoHyphens/>
              <w:autoSpaceDN w:val="0"/>
            </w:pPr>
          </w:p>
        </w:tc>
        <w:tc>
          <w:tcPr>
            <w:tcW w:w="1950" w:type="dxa"/>
            <w:vAlign w:val="center"/>
          </w:tcPr>
          <w:p w14:paraId="17BEAB6E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8C3473F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0F08A25C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433E1D4F" w14:textId="2E72E48C" w:rsidR="0009241B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564" w:type="dxa"/>
            <w:vAlign w:val="center"/>
          </w:tcPr>
          <w:p w14:paraId="40F73053" w14:textId="70FE98A4" w:rsidR="0009241B" w:rsidRPr="0009241B" w:rsidRDefault="00F6491C" w:rsidP="0009241B">
            <w:pPr>
              <w:suppressAutoHyphens/>
              <w:autoSpaceDN w:val="0"/>
            </w:pPr>
            <w:r w:rsidRPr="00F6491C">
              <w:t>Zewnętrzny przycisk zatrzymania awaryjnego.</w:t>
            </w:r>
          </w:p>
        </w:tc>
        <w:tc>
          <w:tcPr>
            <w:tcW w:w="1950" w:type="dxa"/>
            <w:vAlign w:val="center"/>
          </w:tcPr>
          <w:p w14:paraId="6605A4B6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18CBBAE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55D506E4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594953FA" w14:textId="7894341F" w:rsidR="0009241B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564" w:type="dxa"/>
            <w:vAlign w:val="center"/>
          </w:tcPr>
          <w:p w14:paraId="7A3CBC40" w14:textId="33595322" w:rsidR="00F6491C" w:rsidRPr="00F6491C" w:rsidRDefault="00F6491C" w:rsidP="00F6491C">
            <w:pPr>
              <w:suppressAutoHyphens/>
              <w:autoSpaceDN w:val="0"/>
              <w:rPr>
                <w:u w:val="single"/>
              </w:rPr>
            </w:pPr>
            <w:r w:rsidRPr="00F6491C">
              <w:t xml:space="preserve">Amortyzatory drgań silnika i prądnicy </w:t>
            </w:r>
          </w:p>
          <w:p w14:paraId="6D2777C5" w14:textId="52CEBA0A" w:rsidR="0009241B" w:rsidRPr="0009241B" w:rsidRDefault="0009241B" w:rsidP="0009241B">
            <w:pPr>
              <w:suppressAutoHyphens/>
              <w:autoSpaceDN w:val="0"/>
            </w:pPr>
          </w:p>
        </w:tc>
        <w:tc>
          <w:tcPr>
            <w:tcW w:w="1950" w:type="dxa"/>
            <w:vAlign w:val="center"/>
          </w:tcPr>
          <w:p w14:paraId="1E2AAFEA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6AB547C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71D14D2D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68763D9B" w14:textId="2B318B98" w:rsidR="0009241B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564" w:type="dxa"/>
            <w:vAlign w:val="center"/>
          </w:tcPr>
          <w:p w14:paraId="5CEC2F18" w14:textId="77777777" w:rsidR="000D6A2D" w:rsidRPr="000D6A2D" w:rsidRDefault="000D6A2D" w:rsidP="000D6A2D">
            <w:pPr>
              <w:suppressAutoHyphens/>
              <w:autoSpaceDN w:val="0"/>
              <w:rPr>
                <w:bCs/>
                <w:u w:val="single"/>
              </w:rPr>
            </w:pPr>
            <w:r w:rsidRPr="000D6A2D">
              <w:rPr>
                <w:bCs/>
              </w:rPr>
              <w:t xml:space="preserve">Wymiary agregatu: </w:t>
            </w:r>
          </w:p>
          <w:p w14:paraId="6BD7925E" w14:textId="77777777" w:rsidR="000D6A2D" w:rsidRPr="000D6A2D" w:rsidRDefault="000D6A2D" w:rsidP="000D6A2D">
            <w:pPr>
              <w:numPr>
                <w:ilvl w:val="1"/>
                <w:numId w:val="7"/>
              </w:numPr>
              <w:suppressAutoHyphens/>
              <w:autoSpaceDN w:val="0"/>
            </w:pPr>
            <w:r w:rsidRPr="000D6A2D">
              <w:t>szerokość: max. 1 500 mm.</w:t>
            </w:r>
          </w:p>
          <w:p w14:paraId="48171A82" w14:textId="77777777" w:rsidR="000D6A2D" w:rsidRPr="000D6A2D" w:rsidRDefault="000D6A2D" w:rsidP="000D6A2D">
            <w:pPr>
              <w:numPr>
                <w:ilvl w:val="1"/>
                <w:numId w:val="7"/>
              </w:numPr>
              <w:suppressAutoHyphens/>
              <w:autoSpaceDN w:val="0"/>
            </w:pPr>
            <w:r w:rsidRPr="000D6A2D">
              <w:t>wysokość: max. 2 200 mm.</w:t>
            </w:r>
          </w:p>
          <w:p w14:paraId="3960B888" w14:textId="77777777" w:rsidR="000D6A2D" w:rsidRPr="000D6A2D" w:rsidRDefault="000D6A2D" w:rsidP="000D6A2D">
            <w:pPr>
              <w:numPr>
                <w:ilvl w:val="1"/>
                <w:numId w:val="7"/>
              </w:numPr>
              <w:suppressAutoHyphens/>
              <w:autoSpaceDN w:val="0"/>
            </w:pPr>
            <w:r w:rsidRPr="000D6A2D">
              <w:t>długość: max. 4 000 mm.</w:t>
            </w:r>
          </w:p>
          <w:p w14:paraId="1B2648EA" w14:textId="3DFD5AE7" w:rsidR="0009241B" w:rsidRPr="0009241B" w:rsidRDefault="0009241B" w:rsidP="0009241B">
            <w:pPr>
              <w:suppressAutoHyphens/>
              <w:autoSpaceDN w:val="0"/>
            </w:pPr>
          </w:p>
        </w:tc>
        <w:tc>
          <w:tcPr>
            <w:tcW w:w="1950" w:type="dxa"/>
            <w:vAlign w:val="center"/>
          </w:tcPr>
          <w:p w14:paraId="26C7F82D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0888E8B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11DE37A9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058A99A8" w14:textId="7257BD89" w:rsidR="0009241B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564" w:type="dxa"/>
            <w:vAlign w:val="center"/>
          </w:tcPr>
          <w:p w14:paraId="30F4BBAF" w14:textId="77777777" w:rsidR="000D6A2D" w:rsidRPr="000D6A2D" w:rsidRDefault="000D6A2D" w:rsidP="000D6A2D">
            <w:pPr>
              <w:autoSpaceDN w:val="0"/>
            </w:pPr>
            <w:r w:rsidRPr="000D6A2D">
              <w:t>Ciężar agregatu z płynami, bez paliwa – max. 3 900 kg</w:t>
            </w:r>
          </w:p>
          <w:p w14:paraId="3135817F" w14:textId="39F3C9F0" w:rsidR="0009241B" w:rsidRPr="0009241B" w:rsidRDefault="0009241B" w:rsidP="0009241B">
            <w:pPr>
              <w:autoSpaceDN w:val="0"/>
            </w:pPr>
          </w:p>
        </w:tc>
        <w:tc>
          <w:tcPr>
            <w:tcW w:w="1950" w:type="dxa"/>
            <w:vAlign w:val="center"/>
          </w:tcPr>
          <w:p w14:paraId="6CB5B934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28EF874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16773DD2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150A06BE" w14:textId="7CD18080" w:rsidR="0009241B" w:rsidRPr="0009241B" w:rsidRDefault="0009241B" w:rsidP="0009241B">
            <w:pPr>
              <w:jc w:val="center"/>
              <w:rPr>
                <w:b/>
                <w:bCs/>
                <w:color w:val="000000"/>
              </w:rPr>
            </w:pPr>
            <w:r w:rsidRPr="0009241B">
              <w:rPr>
                <w:b/>
                <w:bCs/>
                <w:color w:val="000000"/>
              </w:rPr>
              <w:t>1</w:t>
            </w:r>
            <w:r w:rsidR="00A43AA3">
              <w:rPr>
                <w:b/>
                <w:bCs/>
                <w:color w:val="000000"/>
              </w:rPr>
              <w:t>0</w:t>
            </w:r>
          </w:p>
        </w:tc>
        <w:tc>
          <w:tcPr>
            <w:tcW w:w="4564" w:type="dxa"/>
            <w:vAlign w:val="center"/>
          </w:tcPr>
          <w:p w14:paraId="03AE12BF" w14:textId="77777777" w:rsidR="000D6A2D" w:rsidRPr="000D6A2D" w:rsidRDefault="000D6A2D" w:rsidP="000D6A2D">
            <w:pPr>
              <w:tabs>
                <w:tab w:val="left" w:pos="709"/>
              </w:tabs>
              <w:suppressAutoHyphens/>
              <w:autoSpaceDN w:val="0"/>
            </w:pPr>
            <w:r w:rsidRPr="000D6A2D">
              <w:t xml:space="preserve">Dopuszczalny poziom ciśnienia akustycznego nie więcej niż 70 </w:t>
            </w:r>
            <w:proofErr w:type="spellStart"/>
            <w:r w:rsidRPr="000D6A2D">
              <w:t>dBA</w:t>
            </w:r>
            <w:proofErr w:type="spellEnd"/>
          </w:p>
          <w:p w14:paraId="3CB17147" w14:textId="2A78C06D" w:rsidR="0009241B" w:rsidRPr="0009241B" w:rsidRDefault="0009241B" w:rsidP="0009241B">
            <w:pPr>
              <w:tabs>
                <w:tab w:val="left" w:pos="709"/>
              </w:tabs>
              <w:suppressAutoHyphens/>
              <w:autoSpaceDN w:val="0"/>
            </w:pPr>
          </w:p>
        </w:tc>
        <w:tc>
          <w:tcPr>
            <w:tcW w:w="1950" w:type="dxa"/>
            <w:vAlign w:val="center"/>
          </w:tcPr>
          <w:p w14:paraId="7E538ADA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602DA22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A2D" w:rsidRPr="0009241B" w14:paraId="302FE85F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3B999A36" w14:textId="6684F9C3" w:rsidR="000D6A2D" w:rsidRPr="0009241B" w:rsidRDefault="000D6A2D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43AA3">
              <w:rPr>
                <w:b/>
                <w:bCs/>
                <w:color w:val="000000"/>
              </w:rPr>
              <w:t>1</w:t>
            </w:r>
          </w:p>
        </w:tc>
        <w:tc>
          <w:tcPr>
            <w:tcW w:w="4564" w:type="dxa"/>
            <w:vAlign w:val="center"/>
          </w:tcPr>
          <w:p w14:paraId="22319155" w14:textId="77777777" w:rsidR="000D6A2D" w:rsidRPr="000D6A2D" w:rsidRDefault="000D6A2D" w:rsidP="000D6A2D">
            <w:r w:rsidRPr="000D6A2D">
              <w:t>Moc znamionowa agregatu nie mniej niż 415 kVA (332 kW)</w:t>
            </w:r>
          </w:p>
          <w:p w14:paraId="0EBDF092" w14:textId="77777777" w:rsidR="000D6A2D" w:rsidRPr="0009241B" w:rsidRDefault="000D6A2D" w:rsidP="0009241B"/>
        </w:tc>
        <w:tc>
          <w:tcPr>
            <w:tcW w:w="1950" w:type="dxa"/>
            <w:vAlign w:val="center"/>
          </w:tcPr>
          <w:p w14:paraId="27C2DA8C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946E79A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596E3E43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778B513D" w14:textId="2C406E64" w:rsidR="0009241B" w:rsidRPr="0009241B" w:rsidRDefault="0009241B" w:rsidP="0009241B">
            <w:pPr>
              <w:jc w:val="center"/>
              <w:rPr>
                <w:b/>
                <w:bCs/>
                <w:color w:val="000000"/>
              </w:rPr>
            </w:pPr>
            <w:r w:rsidRPr="0009241B">
              <w:rPr>
                <w:b/>
                <w:bCs/>
                <w:color w:val="000000"/>
              </w:rPr>
              <w:t>1</w:t>
            </w:r>
            <w:r w:rsidR="00A43AA3">
              <w:rPr>
                <w:b/>
                <w:bCs/>
                <w:color w:val="000000"/>
              </w:rPr>
              <w:t>2</w:t>
            </w:r>
          </w:p>
        </w:tc>
        <w:tc>
          <w:tcPr>
            <w:tcW w:w="4564" w:type="dxa"/>
            <w:vAlign w:val="center"/>
          </w:tcPr>
          <w:p w14:paraId="492FBF71" w14:textId="77777777" w:rsidR="000D6A2D" w:rsidRPr="000D6A2D" w:rsidRDefault="000D6A2D" w:rsidP="000D6A2D">
            <w:r w:rsidRPr="000D6A2D">
              <w:t>Moc awaryjna agregatu 458kVA (365 kW)</w:t>
            </w:r>
          </w:p>
          <w:p w14:paraId="36B89AF4" w14:textId="08A228F7" w:rsidR="0009241B" w:rsidRPr="0009241B" w:rsidRDefault="0009241B" w:rsidP="0009241B"/>
        </w:tc>
        <w:tc>
          <w:tcPr>
            <w:tcW w:w="1950" w:type="dxa"/>
            <w:vAlign w:val="center"/>
          </w:tcPr>
          <w:p w14:paraId="631D5DFA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8AB29C4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A2D" w:rsidRPr="0009241B" w14:paraId="0DA94F43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52A81A2F" w14:textId="72F4F683" w:rsidR="000D6A2D" w:rsidRPr="0009241B" w:rsidRDefault="000D6A2D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43AA3">
              <w:rPr>
                <w:b/>
                <w:bCs/>
                <w:color w:val="000000"/>
              </w:rPr>
              <w:t>3</w:t>
            </w:r>
          </w:p>
        </w:tc>
        <w:tc>
          <w:tcPr>
            <w:tcW w:w="4564" w:type="dxa"/>
            <w:vAlign w:val="center"/>
          </w:tcPr>
          <w:p w14:paraId="00B233DE" w14:textId="77777777" w:rsidR="000D6A2D" w:rsidRPr="000D6A2D" w:rsidRDefault="000D6A2D" w:rsidP="000D6A2D">
            <w:r w:rsidRPr="000D6A2D">
              <w:t>Cos fi 0,8</w:t>
            </w:r>
          </w:p>
          <w:p w14:paraId="16016EF8" w14:textId="77777777" w:rsidR="000D6A2D" w:rsidRPr="0009241B" w:rsidRDefault="000D6A2D" w:rsidP="0009241B"/>
        </w:tc>
        <w:tc>
          <w:tcPr>
            <w:tcW w:w="1950" w:type="dxa"/>
            <w:vAlign w:val="center"/>
          </w:tcPr>
          <w:p w14:paraId="500AD72A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AED5381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A2D" w:rsidRPr="0009241B" w14:paraId="35784F81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51BBC3C3" w14:textId="4F48C7B2" w:rsidR="000D6A2D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564" w:type="dxa"/>
            <w:vAlign w:val="center"/>
          </w:tcPr>
          <w:p w14:paraId="48AD9469" w14:textId="77777777" w:rsidR="000D6A2D" w:rsidRPr="000D6A2D" w:rsidRDefault="000D6A2D" w:rsidP="000D6A2D">
            <w:r w:rsidRPr="000D6A2D">
              <w:t>Napięcie 400/230V</w:t>
            </w:r>
          </w:p>
          <w:p w14:paraId="2B51FCB6" w14:textId="77777777" w:rsidR="000D6A2D" w:rsidRPr="0009241B" w:rsidRDefault="000D6A2D" w:rsidP="0009241B"/>
        </w:tc>
        <w:tc>
          <w:tcPr>
            <w:tcW w:w="1950" w:type="dxa"/>
            <w:vAlign w:val="center"/>
          </w:tcPr>
          <w:p w14:paraId="0358A90A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B598CB7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A2D" w:rsidRPr="0009241B" w14:paraId="756DC2E7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0013C270" w14:textId="2C6B4E04" w:rsidR="000D6A2D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4564" w:type="dxa"/>
            <w:vAlign w:val="center"/>
          </w:tcPr>
          <w:p w14:paraId="2F2D8776" w14:textId="77777777" w:rsidR="000D6A2D" w:rsidRPr="000D6A2D" w:rsidRDefault="000D6A2D" w:rsidP="000D6A2D">
            <w:r w:rsidRPr="000D6A2D">
              <w:t>Częstotliwość 50Hz</w:t>
            </w:r>
          </w:p>
          <w:p w14:paraId="1116ED53" w14:textId="77777777" w:rsidR="000D6A2D" w:rsidRPr="0009241B" w:rsidRDefault="000D6A2D" w:rsidP="0009241B"/>
        </w:tc>
        <w:tc>
          <w:tcPr>
            <w:tcW w:w="1950" w:type="dxa"/>
            <w:vAlign w:val="center"/>
          </w:tcPr>
          <w:p w14:paraId="379B4A31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B7A1468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A2D" w:rsidRPr="0009241B" w14:paraId="50FBF499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0EDB120E" w14:textId="7547BFFE" w:rsidR="000D6A2D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4564" w:type="dxa"/>
            <w:vAlign w:val="center"/>
          </w:tcPr>
          <w:p w14:paraId="7E316CE6" w14:textId="30054EFE" w:rsidR="000D6A2D" w:rsidRPr="000D6A2D" w:rsidRDefault="000D6A2D" w:rsidP="000D6A2D">
            <w:pPr>
              <w:jc w:val="both"/>
            </w:pPr>
            <w:r w:rsidRPr="000D6A2D">
              <w:t xml:space="preserve">Silnik diesla o pojemności minimum 12,5 litrów. </w:t>
            </w:r>
          </w:p>
          <w:p w14:paraId="05505990" w14:textId="77777777" w:rsidR="000D6A2D" w:rsidRPr="0009241B" w:rsidRDefault="000D6A2D" w:rsidP="0009241B"/>
        </w:tc>
        <w:tc>
          <w:tcPr>
            <w:tcW w:w="1950" w:type="dxa"/>
            <w:vAlign w:val="center"/>
          </w:tcPr>
          <w:p w14:paraId="76889ECF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2415F8F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A2D" w:rsidRPr="0009241B" w14:paraId="3438970C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6CE370F7" w14:textId="7D24E76F" w:rsidR="000D6A2D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4564" w:type="dxa"/>
            <w:vAlign w:val="center"/>
          </w:tcPr>
          <w:p w14:paraId="6C719655" w14:textId="474C7D0D" w:rsidR="000D6A2D" w:rsidRPr="0009241B" w:rsidRDefault="00493A50" w:rsidP="0009241B">
            <w:r w:rsidRPr="00493A50">
              <w:t>Wymagany jest kompozytowy zbiornik paliwa o pojemności zapewniającej powyżej 9 godzin pracy przy obciążeniu 75% mocy PRP</w:t>
            </w:r>
          </w:p>
        </w:tc>
        <w:tc>
          <w:tcPr>
            <w:tcW w:w="1950" w:type="dxa"/>
            <w:vAlign w:val="center"/>
          </w:tcPr>
          <w:p w14:paraId="5CA13C94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09DE3CA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A2D" w:rsidRPr="0009241B" w14:paraId="534B33BC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5F75BF26" w14:textId="2372B134" w:rsidR="000D6A2D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4564" w:type="dxa"/>
            <w:vAlign w:val="center"/>
          </w:tcPr>
          <w:p w14:paraId="498D766B" w14:textId="3B23AA32" w:rsidR="00493A50" w:rsidRPr="00493A50" w:rsidRDefault="00493A50" w:rsidP="00493A50">
            <w:r w:rsidRPr="00493A50">
              <w:t xml:space="preserve">Silnik chłodzony </w:t>
            </w:r>
            <w:r w:rsidR="00A43AA3">
              <w:t>płynem</w:t>
            </w:r>
          </w:p>
          <w:p w14:paraId="4332F71C" w14:textId="77777777" w:rsidR="000D6A2D" w:rsidRPr="0009241B" w:rsidRDefault="000D6A2D" w:rsidP="0009241B"/>
        </w:tc>
        <w:tc>
          <w:tcPr>
            <w:tcW w:w="1950" w:type="dxa"/>
            <w:vAlign w:val="center"/>
          </w:tcPr>
          <w:p w14:paraId="153ED301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6317B12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A2D" w:rsidRPr="0009241B" w14:paraId="1587E873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178D1766" w14:textId="6A6F4003" w:rsidR="000D6A2D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4564" w:type="dxa"/>
            <w:vAlign w:val="center"/>
          </w:tcPr>
          <w:p w14:paraId="35DB201E" w14:textId="77777777" w:rsidR="00493A50" w:rsidRPr="00493A50" w:rsidRDefault="00493A50" w:rsidP="00493A50">
            <w:r w:rsidRPr="00493A50">
              <w:t>Akumulatory rozruchowe</w:t>
            </w:r>
          </w:p>
          <w:p w14:paraId="1AC76013" w14:textId="77777777" w:rsidR="000D6A2D" w:rsidRPr="0009241B" w:rsidRDefault="000D6A2D" w:rsidP="0009241B"/>
        </w:tc>
        <w:tc>
          <w:tcPr>
            <w:tcW w:w="1950" w:type="dxa"/>
            <w:vAlign w:val="center"/>
          </w:tcPr>
          <w:p w14:paraId="6DBD7F55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9CAD631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A2D" w:rsidRPr="0009241B" w14:paraId="7F5028E3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19ED44AB" w14:textId="10FD5594" w:rsidR="000D6A2D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4564" w:type="dxa"/>
            <w:vAlign w:val="center"/>
          </w:tcPr>
          <w:p w14:paraId="2F221F71" w14:textId="77777777" w:rsidR="00493A50" w:rsidRPr="00493A50" w:rsidRDefault="00493A50" w:rsidP="00493A50">
            <w:r w:rsidRPr="00493A50">
              <w:t>Automatyczna ładowarka akumulatorów, pracująca w czasie czuwania</w:t>
            </w:r>
          </w:p>
          <w:p w14:paraId="3E701323" w14:textId="77777777" w:rsidR="000D6A2D" w:rsidRPr="0009241B" w:rsidRDefault="000D6A2D" w:rsidP="0009241B"/>
        </w:tc>
        <w:tc>
          <w:tcPr>
            <w:tcW w:w="1950" w:type="dxa"/>
            <w:vAlign w:val="center"/>
          </w:tcPr>
          <w:p w14:paraId="6C9AF656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FE92C2B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A2D" w:rsidRPr="0009241B" w14:paraId="5B008391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413D804E" w14:textId="5325E1DF" w:rsidR="000D6A2D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4564" w:type="dxa"/>
            <w:vAlign w:val="center"/>
          </w:tcPr>
          <w:p w14:paraId="6ED15A13" w14:textId="77777777" w:rsidR="00493A50" w:rsidRPr="00493A50" w:rsidRDefault="00493A50" w:rsidP="00493A50">
            <w:r w:rsidRPr="00493A50">
              <w:t>Ręczna pompa spustu oleju</w:t>
            </w:r>
          </w:p>
          <w:p w14:paraId="6F700347" w14:textId="77777777" w:rsidR="000D6A2D" w:rsidRPr="0009241B" w:rsidRDefault="000D6A2D" w:rsidP="0009241B"/>
        </w:tc>
        <w:tc>
          <w:tcPr>
            <w:tcW w:w="1950" w:type="dxa"/>
            <w:vAlign w:val="center"/>
          </w:tcPr>
          <w:p w14:paraId="373ABDEB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394B56A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A2D" w:rsidRPr="0009241B" w14:paraId="3D830DA2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3DC42645" w14:textId="0FF82982" w:rsidR="000D6A2D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4564" w:type="dxa"/>
            <w:vAlign w:val="center"/>
          </w:tcPr>
          <w:p w14:paraId="3C5EC82E" w14:textId="66AB3FA0" w:rsidR="00493A50" w:rsidRPr="00493A50" w:rsidRDefault="00493A50" w:rsidP="00493A50">
            <w:pPr>
              <w:jc w:val="both"/>
            </w:pPr>
            <w:r w:rsidRPr="00493A50">
              <w:t xml:space="preserve">Automatyczne podgrzewanie bloku silnika. Sterowanie podgrzewania kontrolowane przez panel sterowania agregatu. Wymagane jest odłączenie grzałki w trakcie pracy agregatu. </w:t>
            </w:r>
          </w:p>
          <w:p w14:paraId="28FD01AE" w14:textId="77777777" w:rsidR="000D6A2D" w:rsidRPr="0009241B" w:rsidRDefault="000D6A2D" w:rsidP="0009241B"/>
        </w:tc>
        <w:tc>
          <w:tcPr>
            <w:tcW w:w="1950" w:type="dxa"/>
            <w:vAlign w:val="center"/>
          </w:tcPr>
          <w:p w14:paraId="0D36372C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3EF46FB" w14:textId="77777777" w:rsidR="000D6A2D" w:rsidRPr="0009241B" w:rsidRDefault="000D6A2D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34F5FF5E" w14:textId="77777777" w:rsidTr="0009241B">
        <w:trPr>
          <w:trHeight w:val="392"/>
        </w:trPr>
        <w:tc>
          <w:tcPr>
            <w:tcW w:w="9351" w:type="dxa"/>
            <w:gridSpan w:val="4"/>
            <w:shd w:val="clear" w:color="auto" w:fill="FFF2CC"/>
            <w:vAlign w:val="center"/>
          </w:tcPr>
          <w:p w14:paraId="75576621" w14:textId="348B89DD" w:rsidR="0009241B" w:rsidRPr="0009241B" w:rsidRDefault="00493A50" w:rsidP="0009241B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PRĄDNICA AGREGATU</w:t>
            </w:r>
            <w:r w:rsidR="0009241B" w:rsidRPr="0009241B">
              <w:rPr>
                <w:rFonts w:eastAsia="Trebuchet MS"/>
                <w:b/>
                <w:color w:val="000000"/>
              </w:rPr>
              <w:t>:</w:t>
            </w:r>
          </w:p>
        </w:tc>
      </w:tr>
      <w:tr w:rsidR="0009241B" w:rsidRPr="0009241B" w14:paraId="4B0C0B4D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13919B56" w14:textId="3F7247A0" w:rsidR="0009241B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4564" w:type="dxa"/>
            <w:vAlign w:val="center"/>
          </w:tcPr>
          <w:p w14:paraId="0BB9EBCF" w14:textId="774F1E41" w:rsidR="00B3697A" w:rsidRPr="00B3697A" w:rsidRDefault="00B3697A" w:rsidP="00B3697A">
            <w:pPr>
              <w:tabs>
                <w:tab w:val="left" w:pos="1134"/>
              </w:tabs>
              <w:suppressAutoHyphens/>
              <w:autoSpaceDN w:val="0"/>
            </w:pPr>
            <w:r w:rsidRPr="00B3697A">
              <w:t>Parametry zwarciowe 300% Iz przez 10 sekund</w:t>
            </w:r>
          </w:p>
          <w:p w14:paraId="5400E246" w14:textId="282AC450" w:rsidR="0009241B" w:rsidRPr="0009241B" w:rsidRDefault="0009241B" w:rsidP="0009241B">
            <w:pPr>
              <w:tabs>
                <w:tab w:val="left" w:pos="1134"/>
              </w:tabs>
              <w:suppressAutoHyphens/>
              <w:autoSpaceDN w:val="0"/>
            </w:pPr>
          </w:p>
        </w:tc>
        <w:tc>
          <w:tcPr>
            <w:tcW w:w="1950" w:type="dxa"/>
            <w:vAlign w:val="center"/>
          </w:tcPr>
          <w:p w14:paraId="40F57278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33533AC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4C8191D6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281A5D32" w14:textId="155E61B7" w:rsidR="0009241B" w:rsidRPr="0009241B" w:rsidRDefault="00A43AA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4564" w:type="dxa"/>
            <w:vAlign w:val="center"/>
          </w:tcPr>
          <w:p w14:paraId="25FED39E" w14:textId="77777777" w:rsidR="00B3697A" w:rsidRPr="00B3697A" w:rsidRDefault="00B3697A" w:rsidP="00B3697A">
            <w:pPr>
              <w:tabs>
                <w:tab w:val="left" w:pos="978"/>
              </w:tabs>
              <w:ind w:right="180"/>
            </w:pPr>
            <w:r w:rsidRPr="00B3697A">
              <w:t>Sprawność prądnicy dla obciążenia 75%  nie mniej niż 94,5%.</w:t>
            </w:r>
          </w:p>
          <w:p w14:paraId="167600F0" w14:textId="7AEE60A7" w:rsidR="0009241B" w:rsidRPr="0009241B" w:rsidRDefault="0009241B" w:rsidP="0009241B">
            <w:pPr>
              <w:tabs>
                <w:tab w:val="left" w:pos="978"/>
              </w:tabs>
              <w:ind w:right="180"/>
              <w:rPr>
                <w:rFonts w:eastAsia="Trebuchet MS"/>
                <w:color w:val="000000"/>
              </w:rPr>
            </w:pPr>
          </w:p>
        </w:tc>
        <w:tc>
          <w:tcPr>
            <w:tcW w:w="1950" w:type="dxa"/>
            <w:vAlign w:val="center"/>
          </w:tcPr>
          <w:p w14:paraId="480EAC63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5F82A74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17372C96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21C49596" w14:textId="758BEDD4" w:rsidR="0009241B" w:rsidRPr="0009241B" w:rsidRDefault="001A22E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4564" w:type="dxa"/>
            <w:vAlign w:val="center"/>
          </w:tcPr>
          <w:p w14:paraId="76163FF8" w14:textId="77777777" w:rsidR="00B3697A" w:rsidRPr="00B3697A" w:rsidRDefault="00B3697A" w:rsidP="00B3697A">
            <w:pPr>
              <w:tabs>
                <w:tab w:val="left" w:pos="1134"/>
              </w:tabs>
              <w:suppressAutoHyphens/>
              <w:autoSpaceDN w:val="0"/>
            </w:pPr>
            <w:r w:rsidRPr="00B3697A">
              <w:t xml:space="preserve">Wyposażona w automatyczną regulację napięcia. Pomiar na 3 fazach. </w:t>
            </w:r>
          </w:p>
          <w:p w14:paraId="0DAB62FA" w14:textId="5B62BDBF" w:rsidR="0009241B" w:rsidRPr="0009241B" w:rsidRDefault="0009241B" w:rsidP="0009241B">
            <w:pPr>
              <w:tabs>
                <w:tab w:val="left" w:pos="1134"/>
              </w:tabs>
              <w:suppressAutoHyphens/>
              <w:autoSpaceDN w:val="0"/>
            </w:pPr>
          </w:p>
        </w:tc>
        <w:tc>
          <w:tcPr>
            <w:tcW w:w="1950" w:type="dxa"/>
            <w:vAlign w:val="center"/>
          </w:tcPr>
          <w:p w14:paraId="0300CF3D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511B1666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A50" w:rsidRPr="0009241B" w14:paraId="488CFFD0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7ABBB8D3" w14:textId="25FF6953" w:rsidR="00493A50" w:rsidRPr="0009241B" w:rsidRDefault="001A22E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3697A">
              <w:rPr>
                <w:b/>
                <w:bCs/>
                <w:color w:val="000000"/>
              </w:rPr>
              <w:t>6</w:t>
            </w:r>
          </w:p>
        </w:tc>
        <w:tc>
          <w:tcPr>
            <w:tcW w:w="4564" w:type="dxa"/>
            <w:vAlign w:val="center"/>
          </w:tcPr>
          <w:p w14:paraId="0EAE7A88" w14:textId="6E8E7B44" w:rsidR="00493A50" w:rsidRPr="0009241B" w:rsidRDefault="00B3697A" w:rsidP="0009241B">
            <w:pPr>
              <w:tabs>
                <w:tab w:val="left" w:pos="1134"/>
              </w:tabs>
              <w:suppressAutoHyphens/>
              <w:autoSpaceDN w:val="0"/>
            </w:pPr>
            <w:r w:rsidRPr="00B3697A">
              <w:t>Regulator wyposażony w procesor DSP (Procesor Sygnałów Cyfrowych)</w:t>
            </w:r>
          </w:p>
        </w:tc>
        <w:tc>
          <w:tcPr>
            <w:tcW w:w="1950" w:type="dxa"/>
            <w:vAlign w:val="center"/>
          </w:tcPr>
          <w:p w14:paraId="569F5AE4" w14:textId="77777777" w:rsidR="00493A50" w:rsidRPr="0009241B" w:rsidRDefault="00493A50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A6ED277" w14:textId="77777777" w:rsidR="00493A50" w:rsidRPr="0009241B" w:rsidRDefault="00493A50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A50" w:rsidRPr="0009241B" w14:paraId="5EF7483F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643EAD92" w14:textId="28952CB5" w:rsidR="00493A50" w:rsidRPr="0009241B" w:rsidRDefault="001A22E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3697A">
              <w:rPr>
                <w:b/>
                <w:bCs/>
                <w:color w:val="000000"/>
              </w:rPr>
              <w:t>7</w:t>
            </w:r>
          </w:p>
        </w:tc>
        <w:tc>
          <w:tcPr>
            <w:tcW w:w="4564" w:type="dxa"/>
            <w:vAlign w:val="center"/>
          </w:tcPr>
          <w:p w14:paraId="1F44D251" w14:textId="652E2528" w:rsidR="00B3697A" w:rsidRPr="00B3697A" w:rsidRDefault="00B3697A" w:rsidP="00B3697A">
            <w:pPr>
              <w:tabs>
                <w:tab w:val="left" w:pos="1134"/>
              </w:tabs>
              <w:suppressAutoHyphens/>
              <w:autoSpaceDN w:val="0"/>
              <w:jc w:val="both"/>
            </w:pPr>
            <w:r w:rsidRPr="00B3697A">
              <w:t>Stabilność napięcia</w:t>
            </w:r>
            <w:r w:rsidR="001A22E3">
              <w:t xml:space="preserve"> nie gorsza niż</w:t>
            </w:r>
            <w:r w:rsidRPr="00B3697A">
              <w:t xml:space="preserve"> ± 1% w całym zakresie mocy </w:t>
            </w:r>
          </w:p>
          <w:p w14:paraId="5395A02A" w14:textId="77777777" w:rsidR="00493A50" w:rsidRPr="0009241B" w:rsidRDefault="00493A50" w:rsidP="0009241B">
            <w:pPr>
              <w:tabs>
                <w:tab w:val="left" w:pos="1134"/>
              </w:tabs>
              <w:suppressAutoHyphens/>
              <w:autoSpaceDN w:val="0"/>
            </w:pPr>
          </w:p>
        </w:tc>
        <w:tc>
          <w:tcPr>
            <w:tcW w:w="1950" w:type="dxa"/>
            <w:vAlign w:val="center"/>
          </w:tcPr>
          <w:p w14:paraId="2E2E5B34" w14:textId="77777777" w:rsidR="00493A50" w:rsidRPr="0009241B" w:rsidRDefault="00493A50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36D9B9A" w14:textId="77777777" w:rsidR="00493A50" w:rsidRPr="0009241B" w:rsidRDefault="00493A50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697A" w:rsidRPr="0009241B" w14:paraId="7CB48B0D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174439B2" w14:textId="6648B916" w:rsidR="00B3697A" w:rsidRPr="0009241B" w:rsidRDefault="001A22E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3697A">
              <w:rPr>
                <w:b/>
                <w:bCs/>
                <w:color w:val="000000"/>
              </w:rPr>
              <w:t>8</w:t>
            </w:r>
          </w:p>
        </w:tc>
        <w:tc>
          <w:tcPr>
            <w:tcW w:w="4564" w:type="dxa"/>
            <w:vAlign w:val="center"/>
          </w:tcPr>
          <w:p w14:paraId="43417513" w14:textId="77777777" w:rsidR="00B3697A" w:rsidRPr="00B3697A" w:rsidRDefault="00B3697A" w:rsidP="00B3697A">
            <w:pPr>
              <w:tabs>
                <w:tab w:val="left" w:pos="1134"/>
              </w:tabs>
              <w:suppressAutoHyphens/>
              <w:autoSpaceDN w:val="0"/>
            </w:pPr>
            <w:r w:rsidRPr="00B3697A">
              <w:t>Obudowa (wg IEC-34-5) - IP23</w:t>
            </w:r>
          </w:p>
          <w:p w14:paraId="2F66173D" w14:textId="77777777" w:rsidR="00B3697A" w:rsidRPr="0009241B" w:rsidRDefault="00B3697A" w:rsidP="0009241B">
            <w:pPr>
              <w:tabs>
                <w:tab w:val="left" w:pos="1134"/>
              </w:tabs>
              <w:suppressAutoHyphens/>
              <w:autoSpaceDN w:val="0"/>
            </w:pPr>
          </w:p>
        </w:tc>
        <w:tc>
          <w:tcPr>
            <w:tcW w:w="1950" w:type="dxa"/>
            <w:vAlign w:val="center"/>
          </w:tcPr>
          <w:p w14:paraId="7A965420" w14:textId="77777777" w:rsidR="00B3697A" w:rsidRPr="0009241B" w:rsidRDefault="00B3697A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4264F13" w14:textId="77777777" w:rsidR="00B3697A" w:rsidRPr="0009241B" w:rsidRDefault="00B3697A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A50" w:rsidRPr="0009241B" w14:paraId="34E4139D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737556A3" w14:textId="3F02B40D" w:rsidR="00493A50" w:rsidRPr="0009241B" w:rsidRDefault="001A22E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4564" w:type="dxa"/>
            <w:vAlign w:val="center"/>
          </w:tcPr>
          <w:p w14:paraId="778992B0" w14:textId="38AD59B3" w:rsidR="00493A50" w:rsidRPr="0009241B" w:rsidRDefault="00B3697A" w:rsidP="0009241B">
            <w:pPr>
              <w:tabs>
                <w:tab w:val="left" w:pos="1134"/>
              </w:tabs>
              <w:suppressAutoHyphens/>
              <w:autoSpaceDN w:val="0"/>
            </w:pPr>
            <w:r w:rsidRPr="00B3697A">
              <w:t>Klasa izolacji – H</w:t>
            </w:r>
          </w:p>
        </w:tc>
        <w:tc>
          <w:tcPr>
            <w:tcW w:w="1950" w:type="dxa"/>
            <w:vAlign w:val="center"/>
          </w:tcPr>
          <w:p w14:paraId="73CD644B" w14:textId="77777777" w:rsidR="00493A50" w:rsidRPr="0009241B" w:rsidRDefault="00493A50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98D82EA" w14:textId="77777777" w:rsidR="00493A50" w:rsidRPr="0009241B" w:rsidRDefault="00493A50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241B" w:rsidRPr="0009241B" w14:paraId="2F1910F6" w14:textId="77777777" w:rsidTr="0009241B">
        <w:trPr>
          <w:trHeight w:val="392"/>
        </w:trPr>
        <w:tc>
          <w:tcPr>
            <w:tcW w:w="9351" w:type="dxa"/>
            <w:gridSpan w:val="4"/>
            <w:shd w:val="clear" w:color="auto" w:fill="FFF2CC"/>
            <w:vAlign w:val="center"/>
          </w:tcPr>
          <w:p w14:paraId="558D76F2" w14:textId="77777777" w:rsidR="0009241B" w:rsidRPr="0009241B" w:rsidRDefault="0009241B" w:rsidP="0009241B">
            <w:pPr>
              <w:rPr>
                <w:b/>
                <w:bCs/>
                <w:color w:val="FFF2CC"/>
              </w:rPr>
            </w:pPr>
            <w:r w:rsidRPr="0009241B">
              <w:rPr>
                <w:b/>
                <w:bCs/>
                <w:color w:val="000000"/>
              </w:rPr>
              <w:t>Dodatkowe wymagania:</w:t>
            </w:r>
          </w:p>
        </w:tc>
      </w:tr>
      <w:tr w:rsidR="0009241B" w:rsidRPr="0009241B" w14:paraId="7798B95A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6FAC682F" w14:textId="01AEBEBA" w:rsidR="0009241B" w:rsidRPr="0009241B" w:rsidRDefault="001A22E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4564" w:type="dxa"/>
            <w:vAlign w:val="center"/>
          </w:tcPr>
          <w:p w14:paraId="4425C377" w14:textId="1A2739AE" w:rsidR="0009241B" w:rsidRPr="0009241B" w:rsidRDefault="009427AB" w:rsidP="009427AB">
            <w:pPr>
              <w:jc w:val="both"/>
              <w:rPr>
                <w:color w:val="000000"/>
              </w:rPr>
            </w:pPr>
            <w:r w:rsidRPr="009427AB">
              <w:rPr>
                <w:rFonts w:eastAsia="Trebuchet MS"/>
                <w:color w:val="000000"/>
              </w:rPr>
              <w:t xml:space="preserve">Sterownik z menu w języku polskim, wyprodukowany przez producenta agregatu, z pełną obsługą rozwiązań producenta, pozwalający na kontrolę parametrów sieci i agregatu (napięć, prądów, mocy, częstotliwości, </w:t>
            </w:r>
            <w:proofErr w:type="spellStart"/>
            <w:r w:rsidRPr="009427AB">
              <w:rPr>
                <w:rFonts w:eastAsia="Trebuchet MS"/>
                <w:color w:val="000000"/>
              </w:rPr>
              <w:t>cosɸ</w:t>
            </w:r>
            <w:proofErr w:type="spellEnd"/>
            <w:r w:rsidRPr="009427AB">
              <w:rPr>
                <w:rFonts w:eastAsia="Trebuchet MS"/>
                <w:color w:val="000000"/>
              </w:rPr>
              <w:t xml:space="preserve">, napięcia ładowania akumulatora, ilość paliwa w zbiorniku, czasu pracy agregatu, parametrów silnika). Panel sterownika wyposażony w tabliczkę z diodami sygnalizacyjnymi, dla łatwej obsługi i szybkiej identyfikacji stanów pracy urządzenia. Wymagane jest, aby sterownik był wyposażony w moduł komunikacyjny CAN, oraz możliwość dołączenia systemu BMS z wykorzystaniem opcjonalnych modułów </w:t>
            </w:r>
            <w:proofErr w:type="spellStart"/>
            <w:r w:rsidRPr="009427AB">
              <w:rPr>
                <w:rFonts w:eastAsia="Trebuchet MS"/>
                <w:color w:val="000000"/>
              </w:rPr>
              <w:t>Modbus</w:t>
            </w:r>
            <w:proofErr w:type="spellEnd"/>
            <w:r w:rsidRPr="009427AB">
              <w:rPr>
                <w:rFonts w:eastAsia="Trebuchet MS"/>
                <w:color w:val="000000"/>
              </w:rPr>
              <w:t xml:space="preserve"> - RS485 / TCP/IP</w:t>
            </w:r>
          </w:p>
        </w:tc>
        <w:tc>
          <w:tcPr>
            <w:tcW w:w="1950" w:type="dxa"/>
            <w:vAlign w:val="center"/>
          </w:tcPr>
          <w:p w14:paraId="77C897C0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57293B0" w14:textId="77777777" w:rsidR="0009241B" w:rsidRPr="0009241B" w:rsidRDefault="0009241B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2DDA" w:rsidRPr="0009241B" w14:paraId="6A4A6970" w14:textId="77777777" w:rsidTr="008F7ACF">
        <w:trPr>
          <w:trHeight w:val="392"/>
        </w:trPr>
        <w:tc>
          <w:tcPr>
            <w:tcW w:w="534" w:type="dxa"/>
            <w:vAlign w:val="center"/>
          </w:tcPr>
          <w:p w14:paraId="2E741F18" w14:textId="2AC36F06" w:rsidR="00E32DDA" w:rsidRPr="0009241B" w:rsidRDefault="001A22E3" w:rsidP="000924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4564" w:type="dxa"/>
            <w:vAlign w:val="center"/>
          </w:tcPr>
          <w:p w14:paraId="37D99BB5" w14:textId="26870828" w:rsidR="00E32DDA" w:rsidRPr="0009241B" w:rsidRDefault="009427AB" w:rsidP="009427AB">
            <w:pPr>
              <w:jc w:val="both"/>
              <w:rPr>
                <w:rFonts w:eastAsia="Trebuchet MS"/>
                <w:color w:val="000000"/>
              </w:rPr>
            </w:pPr>
            <w:r w:rsidRPr="009427AB">
              <w:rPr>
                <w:rFonts w:eastAsia="Trebuchet MS"/>
                <w:color w:val="000000"/>
              </w:rPr>
              <w:t xml:space="preserve">Wymagane jest, aby agregat przystosowany był do współpracy z układem SZR wykonanym na przełączniku, a panel sterowania wyposażony był w funkcję obsługi pracy układu SZR (AMF + ATS), oraz wskazywał stany pracy elementu wykonawczego SZR. </w:t>
            </w:r>
          </w:p>
        </w:tc>
        <w:tc>
          <w:tcPr>
            <w:tcW w:w="1950" w:type="dxa"/>
            <w:vAlign w:val="center"/>
          </w:tcPr>
          <w:p w14:paraId="32374D3D" w14:textId="77777777" w:rsidR="00E32DDA" w:rsidRPr="0009241B" w:rsidRDefault="00E32DDA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0E9AF8E0" w14:textId="77777777" w:rsidR="00E32DDA" w:rsidRPr="0009241B" w:rsidRDefault="00E32DDA" w:rsidP="0009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90B998C" w14:textId="28FB5005" w:rsidR="0009241B" w:rsidRDefault="0009241B" w:rsidP="0009241B">
      <w:pPr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C399AE5" w14:textId="465F868E" w:rsidR="00012CD7" w:rsidRDefault="00012CD7" w:rsidP="0009241B">
      <w:pPr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…………………………….</w:t>
      </w:r>
    </w:p>
    <w:p w14:paraId="3DE4AD2A" w14:textId="05F66710" w:rsidR="00012CD7" w:rsidRPr="00B96C86" w:rsidRDefault="00012CD7" w:rsidP="000924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B96C86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B96C8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uprawnionej</w:t>
      </w:r>
    </w:p>
    <w:p w14:paraId="449D3B39" w14:textId="77777777" w:rsidR="00012CD7" w:rsidRPr="0009241B" w:rsidRDefault="00012CD7" w:rsidP="0009241B">
      <w:pPr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04A21A8" w14:textId="3B85F40D" w:rsidR="006F3569" w:rsidRDefault="006F3569" w:rsidP="000924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w celu potwierdzenia zgodności oferowanych dostaw z wymaganiami, cechami lub kryteriami w szczegółowym opisie przedmiotu zamówienia, zobowiązany jest złożyć wraz z ofertą Załącznik nr 1a do IDW Zestawienie parametrów techniczno-</w:t>
      </w:r>
      <w:r w:rsidR="00847FFA">
        <w:rPr>
          <w:rFonts w:ascii="Times New Roman" w:eastAsia="Times New Roman" w:hAnsi="Times New Roman" w:cs="Times New Roman"/>
          <w:lang w:eastAsia="pl-PL"/>
        </w:rPr>
        <w:t>użytkowych</w:t>
      </w:r>
      <w:r>
        <w:rPr>
          <w:rFonts w:ascii="Times New Roman" w:eastAsia="Times New Roman" w:hAnsi="Times New Roman" w:cs="Times New Roman"/>
          <w:lang w:eastAsia="pl-PL"/>
        </w:rPr>
        <w:t xml:space="preserve"> agregatu wg formuły spełnia/nie</w:t>
      </w:r>
      <w:r w:rsidR="00847FF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spełnia</w:t>
      </w:r>
      <w:r w:rsidR="00847FFA">
        <w:rPr>
          <w:rFonts w:ascii="Times New Roman" w:eastAsia="Times New Roman" w:hAnsi="Times New Roman" w:cs="Times New Roman"/>
          <w:lang w:eastAsia="pl-PL"/>
        </w:rPr>
        <w:t>.</w:t>
      </w:r>
    </w:p>
    <w:p w14:paraId="0D0E6069" w14:textId="7C8182CC" w:rsidR="0009241B" w:rsidRPr="0009241B" w:rsidRDefault="0009241B" w:rsidP="000924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9241B">
        <w:rPr>
          <w:rFonts w:ascii="Times New Roman" w:eastAsia="Times New Roman" w:hAnsi="Times New Roman" w:cs="Times New Roman"/>
          <w:lang w:eastAsia="pl-PL"/>
        </w:rPr>
        <w:t xml:space="preserve">Zamawiający po wyborze ofert oraz dostawie urządzenia oceni czy oferowana dostawa </w:t>
      </w:r>
      <w:r w:rsidRPr="0009241B">
        <w:rPr>
          <w:rFonts w:ascii="Times New Roman" w:eastAsia="Times New Roman" w:hAnsi="Times New Roman" w:cs="Times New Roman"/>
          <w:bCs/>
          <w:lang w:eastAsia="pl-PL"/>
        </w:rPr>
        <w:t>agregatu</w:t>
      </w:r>
      <w:r w:rsidRPr="000924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9241B">
        <w:rPr>
          <w:rFonts w:ascii="Times New Roman" w:eastAsia="Times New Roman" w:hAnsi="Times New Roman" w:cs="Times New Roman"/>
          <w:lang w:eastAsia="pl-PL"/>
        </w:rPr>
        <w:t>odpowiada wymaganiom określonym przez Zamawiającego,  na podstawie danych (informacji) zawart</w:t>
      </w:r>
      <w:r w:rsidR="009427AB">
        <w:rPr>
          <w:rFonts w:ascii="Times New Roman" w:eastAsia="Times New Roman" w:hAnsi="Times New Roman" w:cs="Times New Roman"/>
          <w:lang w:eastAsia="pl-PL"/>
        </w:rPr>
        <w:t>y</w:t>
      </w:r>
      <w:r w:rsidRPr="0009241B">
        <w:rPr>
          <w:rFonts w:ascii="Times New Roman" w:eastAsia="Times New Roman" w:hAnsi="Times New Roman" w:cs="Times New Roman"/>
          <w:lang w:eastAsia="pl-PL"/>
        </w:rPr>
        <w:t xml:space="preserve">ch przez Wykonawcę </w:t>
      </w:r>
      <w:r w:rsidR="00847FFA">
        <w:rPr>
          <w:rFonts w:ascii="Times New Roman" w:eastAsia="Times New Roman" w:hAnsi="Times New Roman" w:cs="Times New Roman"/>
          <w:lang w:eastAsia="pl-PL"/>
        </w:rPr>
        <w:t xml:space="preserve">w </w:t>
      </w:r>
      <w:r w:rsidR="009427AB">
        <w:rPr>
          <w:rFonts w:ascii="Times New Roman" w:eastAsia="Times New Roman" w:hAnsi="Times New Roman" w:cs="Times New Roman"/>
          <w:lang w:eastAsia="pl-PL"/>
        </w:rPr>
        <w:t>załącznik</w:t>
      </w:r>
      <w:r w:rsidR="00847FFA">
        <w:rPr>
          <w:rFonts w:ascii="Times New Roman" w:eastAsia="Times New Roman" w:hAnsi="Times New Roman" w:cs="Times New Roman"/>
          <w:lang w:eastAsia="pl-PL"/>
        </w:rPr>
        <w:t>u</w:t>
      </w:r>
      <w:r w:rsidR="009427AB">
        <w:rPr>
          <w:rFonts w:ascii="Times New Roman" w:eastAsia="Times New Roman" w:hAnsi="Times New Roman" w:cs="Times New Roman"/>
          <w:lang w:eastAsia="pl-PL"/>
        </w:rPr>
        <w:t xml:space="preserve"> nr 1a </w:t>
      </w:r>
      <w:r w:rsidR="00847FFA">
        <w:rPr>
          <w:rFonts w:ascii="Times New Roman" w:eastAsia="Times New Roman" w:hAnsi="Times New Roman" w:cs="Times New Roman"/>
          <w:lang w:eastAsia="pl-PL"/>
        </w:rPr>
        <w:t>do IDW</w:t>
      </w:r>
      <w:r w:rsidR="009427A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2F14D0C" w14:textId="48CDCE87" w:rsidR="00F21EAF" w:rsidRPr="00A830FD" w:rsidRDefault="00F21EAF">
      <w:pPr>
        <w:rPr>
          <w:rFonts w:ascii="Times New Roman" w:hAnsi="Times New Roman" w:cs="Times New Roman"/>
        </w:rPr>
      </w:pPr>
    </w:p>
    <w:sectPr w:rsidR="00F21EAF" w:rsidRPr="00A83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5E88" w14:textId="77777777" w:rsidR="005B638F" w:rsidRDefault="005B638F" w:rsidP="002B78A9">
      <w:pPr>
        <w:spacing w:after="0" w:line="240" w:lineRule="auto"/>
      </w:pPr>
      <w:r>
        <w:separator/>
      </w:r>
    </w:p>
  </w:endnote>
  <w:endnote w:type="continuationSeparator" w:id="0">
    <w:p w14:paraId="54F8C3F4" w14:textId="77777777" w:rsidR="005B638F" w:rsidRDefault="005B638F" w:rsidP="002B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E737" w14:textId="77777777" w:rsidR="005B638F" w:rsidRDefault="005B638F" w:rsidP="002B78A9">
      <w:pPr>
        <w:spacing w:after="0" w:line="240" w:lineRule="auto"/>
      </w:pPr>
      <w:r>
        <w:separator/>
      </w:r>
    </w:p>
  </w:footnote>
  <w:footnote w:type="continuationSeparator" w:id="0">
    <w:p w14:paraId="2ADAD54B" w14:textId="77777777" w:rsidR="005B638F" w:rsidRDefault="005B638F" w:rsidP="002B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1276" w14:textId="64EFD870" w:rsidR="007D5F40" w:rsidRPr="007D5F40" w:rsidRDefault="007D5F40" w:rsidP="007D5F40">
    <w:pPr>
      <w:pStyle w:val="Nagwek"/>
    </w:pPr>
    <w:r w:rsidRPr="007D5F40">
      <w:rPr>
        <w:noProof/>
      </w:rPr>
      <w:drawing>
        <wp:inline distT="0" distB="0" distL="0" distR="0" wp14:anchorId="63A4E461" wp14:editId="09824077">
          <wp:extent cx="1828800" cy="57150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5F40">
      <w:tab/>
    </w:r>
    <w:r w:rsidRPr="007D5F40">
      <w:tab/>
    </w:r>
    <w:r w:rsidRPr="007D5F40">
      <w:rPr>
        <w:noProof/>
      </w:rPr>
      <w:drawing>
        <wp:inline distT="0" distB="0" distL="0" distR="0" wp14:anchorId="47DA45D7" wp14:editId="362B975C">
          <wp:extent cx="160782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F0C0A" w14:textId="77777777" w:rsidR="007D5F40" w:rsidRPr="000D1EAE" w:rsidRDefault="007D5F40" w:rsidP="007D5F40">
    <w:pPr>
      <w:pStyle w:val="Nagwek"/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0D1EAE">
      <w:rPr>
        <w:rFonts w:ascii="Times New Roman" w:hAnsi="Times New Roman" w:cs="Times New Roman"/>
        <w:b/>
        <w:bCs/>
        <w:i/>
        <w:iCs/>
        <w:sz w:val="16"/>
        <w:szCs w:val="16"/>
      </w:rPr>
      <w:t>Zamawiający - Zakład Wodociągów i Kanalizacji Trzebiatów Sp. z o.o., Chełm Gryficki 7, 72 - 320 Trzebiatów</w:t>
    </w:r>
  </w:p>
  <w:p w14:paraId="17ADA6F0" w14:textId="23156265" w:rsidR="007D5F40" w:rsidRPr="000D1EAE" w:rsidRDefault="007D5F40" w:rsidP="007D5F40">
    <w:pPr>
      <w:pStyle w:val="Nagwek"/>
      <w:jc w:val="center"/>
      <w:rPr>
        <w:rFonts w:ascii="Times New Roman" w:hAnsi="Times New Roman" w:cs="Times New Roman"/>
        <w:bCs/>
        <w:i/>
        <w:iCs/>
        <w:sz w:val="16"/>
        <w:szCs w:val="16"/>
      </w:rPr>
    </w:pPr>
    <w:r w:rsidRPr="000D1EAE">
      <w:rPr>
        <w:rFonts w:ascii="Times New Roman" w:hAnsi="Times New Roman" w:cs="Times New Roman"/>
        <w:i/>
        <w:iCs/>
        <w:sz w:val="16"/>
        <w:szCs w:val="16"/>
      </w:rPr>
      <w:t xml:space="preserve">Postępowanie o udzielenie zamówienia pn.: </w:t>
    </w:r>
    <w:r w:rsidRPr="000D1EAE">
      <w:rPr>
        <w:rFonts w:ascii="Times New Roman" w:hAnsi="Times New Roman" w:cs="Times New Roman"/>
        <w:b/>
        <w:i/>
        <w:iCs/>
        <w:sz w:val="16"/>
        <w:szCs w:val="16"/>
      </w:rPr>
      <w:t xml:space="preserve"> </w:t>
    </w:r>
    <w:r w:rsidRPr="000D1EAE">
      <w:rPr>
        <w:rFonts w:ascii="Times New Roman" w:hAnsi="Times New Roman" w:cs="Times New Roman"/>
        <w:i/>
        <w:iCs/>
        <w:sz w:val="16"/>
        <w:szCs w:val="16"/>
      </w:rPr>
      <w:t>„</w:t>
    </w:r>
    <w:r w:rsidR="00986E14" w:rsidRPr="00986E14">
      <w:rPr>
        <w:rFonts w:ascii="Times New Roman" w:hAnsi="Times New Roman" w:cs="Times New Roman"/>
        <w:b/>
        <w:bCs/>
        <w:i/>
        <w:iCs/>
        <w:sz w:val="16"/>
        <w:szCs w:val="16"/>
      </w:rPr>
      <w:t>Zakup agregatu prądotwórczego w ramach zadania remont centralnej przepompowni ścieków przy ul. Parkowej w Trzebiatowie</w:t>
    </w:r>
    <w:r w:rsidR="00986E14">
      <w:rPr>
        <w:rFonts w:ascii="Times New Roman" w:hAnsi="Times New Roman" w:cs="Times New Roman"/>
        <w:b/>
        <w:bCs/>
        <w:i/>
        <w:iCs/>
        <w:sz w:val="16"/>
        <w:szCs w:val="16"/>
      </w:rPr>
      <w:t xml:space="preserve">” </w:t>
    </w:r>
    <w:r w:rsidR="00986E14" w:rsidRPr="00986E14">
      <w:rPr>
        <w:rFonts w:ascii="Times New Roman" w:hAnsi="Times New Roman" w:cs="Times New Roman"/>
        <w:i/>
        <w:iCs/>
        <w:sz w:val="16"/>
        <w:szCs w:val="16"/>
      </w:rPr>
      <w:t>dla</w:t>
    </w:r>
    <w:r w:rsidRPr="00986E14">
      <w:rPr>
        <w:rFonts w:ascii="Times New Roman" w:hAnsi="Times New Roman" w:cs="Times New Roman"/>
        <w:i/>
        <w:iCs/>
        <w:sz w:val="16"/>
        <w:szCs w:val="16"/>
      </w:rPr>
      <w:t xml:space="preserve"> projektu pn. „Rozbudowa i modernizacja komunalnej oczyszczalni ścieków w Trzebiatowie” </w:t>
    </w:r>
    <w:r w:rsidRPr="000D1EAE">
      <w:rPr>
        <w:rFonts w:ascii="Times New Roman" w:hAnsi="Times New Roman" w:cs="Times New Roman"/>
        <w:i/>
        <w:iCs/>
        <w:sz w:val="16"/>
        <w:szCs w:val="16"/>
      </w:rPr>
      <w:t>w</w:t>
    </w:r>
    <w:r w:rsidRPr="000D1EAE">
      <w:rPr>
        <w:rFonts w:ascii="Times New Roman" w:hAnsi="Times New Roman" w:cs="Times New Roman"/>
        <w:bCs/>
        <w:i/>
        <w:iCs/>
        <w:sz w:val="16"/>
        <w:szCs w:val="16"/>
      </w:rPr>
      <w:t>spółfinasowanego przez Unię Europejską w ramach Programu Operacyjnego Infrastruktura i Środowisko 2014-2020, Działanie 2.3. „Gospodarka wodno-ściekowa w aglomeracjach”</w:t>
    </w:r>
  </w:p>
  <w:p w14:paraId="7BEA0DB7" w14:textId="4B3ABAC6" w:rsidR="007D5F40" w:rsidRPr="000D1EAE" w:rsidRDefault="007D5F40" w:rsidP="007D5F40">
    <w:pPr>
      <w:pStyle w:val="Nagwek"/>
      <w:jc w:val="center"/>
      <w:rPr>
        <w:rFonts w:ascii="Times New Roman" w:hAnsi="Times New Roman" w:cs="Times New Roman"/>
        <w:i/>
        <w:iCs/>
        <w:color w:val="FF0000"/>
        <w:sz w:val="16"/>
        <w:szCs w:val="16"/>
      </w:rPr>
    </w:pPr>
    <w:r w:rsidRPr="00012CD7">
      <w:rPr>
        <w:rFonts w:ascii="Times New Roman" w:hAnsi="Times New Roman" w:cs="Times New Roman"/>
        <w:b/>
        <w:i/>
        <w:iCs/>
        <w:sz w:val="16"/>
        <w:szCs w:val="16"/>
      </w:rPr>
      <w:t xml:space="preserve">Oznaczenie sprawy: ZWiK </w:t>
    </w:r>
    <w:r w:rsidR="00012CD7" w:rsidRPr="00012CD7">
      <w:rPr>
        <w:rFonts w:ascii="Times New Roman" w:hAnsi="Times New Roman" w:cs="Times New Roman"/>
        <w:b/>
        <w:i/>
        <w:iCs/>
        <w:sz w:val="16"/>
        <w:szCs w:val="16"/>
      </w:rPr>
      <w:t>434/09/2022</w:t>
    </w:r>
  </w:p>
  <w:p w14:paraId="33C0C61D" w14:textId="515D66E3" w:rsidR="002B78A9" w:rsidRDefault="002B7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2C9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A4A88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F33EF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122D67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400832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A52C7A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055D70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F227C9"/>
    <w:multiLevelType w:val="hybridMultilevel"/>
    <w:tmpl w:val="9BBAC8E6"/>
    <w:lvl w:ilvl="0" w:tplc="35186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AF7F3E"/>
    <w:multiLevelType w:val="hybridMultilevel"/>
    <w:tmpl w:val="2E98DA40"/>
    <w:lvl w:ilvl="0" w:tplc="493021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69E1"/>
    <w:multiLevelType w:val="hybridMultilevel"/>
    <w:tmpl w:val="216ECBB8"/>
    <w:lvl w:ilvl="0" w:tplc="605E9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72012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F16BF3"/>
    <w:multiLevelType w:val="hybridMultilevel"/>
    <w:tmpl w:val="3A36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040F9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7D6C09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8A3566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25250B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933F4E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E9331C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FD35E9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D43618"/>
    <w:multiLevelType w:val="hybridMultilevel"/>
    <w:tmpl w:val="C6EA9474"/>
    <w:lvl w:ilvl="0" w:tplc="6E461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566EA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8521EC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C65D4F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292F09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F794B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177554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546029"/>
    <w:multiLevelType w:val="hybridMultilevel"/>
    <w:tmpl w:val="6EE6D900"/>
    <w:lvl w:ilvl="0" w:tplc="6D12D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7335AA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A349D0"/>
    <w:multiLevelType w:val="hybridMultilevel"/>
    <w:tmpl w:val="67EEB00C"/>
    <w:lvl w:ilvl="0" w:tplc="324CEF3E">
      <w:start w:val="10"/>
      <w:numFmt w:val="decimal"/>
      <w:lvlText w:val="%1.)"/>
      <w:lvlJc w:val="left"/>
      <w:pPr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1A0963"/>
    <w:multiLevelType w:val="hybridMultilevel"/>
    <w:tmpl w:val="AC304B36"/>
    <w:lvl w:ilvl="0" w:tplc="22741B20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637EA0"/>
    <w:multiLevelType w:val="hybridMultilevel"/>
    <w:tmpl w:val="AC304B36"/>
    <w:lvl w:ilvl="0" w:tplc="FFFFFFFF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24447735">
    <w:abstractNumId w:val="8"/>
  </w:num>
  <w:num w:numId="2" w16cid:durableId="594171912">
    <w:abstractNumId w:val="11"/>
  </w:num>
  <w:num w:numId="3" w16cid:durableId="2071611817">
    <w:abstractNumId w:val="19"/>
  </w:num>
  <w:num w:numId="4" w16cid:durableId="361134751">
    <w:abstractNumId w:val="9"/>
  </w:num>
  <w:num w:numId="5" w16cid:durableId="1985041990">
    <w:abstractNumId w:val="26"/>
  </w:num>
  <w:num w:numId="6" w16cid:durableId="2129737429">
    <w:abstractNumId w:val="7"/>
  </w:num>
  <w:num w:numId="7" w16cid:durableId="1343388418">
    <w:abstractNumId w:val="29"/>
  </w:num>
  <w:num w:numId="8" w16cid:durableId="1304501915">
    <w:abstractNumId w:val="28"/>
  </w:num>
  <w:num w:numId="9" w16cid:durableId="2077968065">
    <w:abstractNumId w:val="22"/>
  </w:num>
  <w:num w:numId="10" w16cid:durableId="1476526569">
    <w:abstractNumId w:val="16"/>
  </w:num>
  <w:num w:numId="11" w16cid:durableId="2125340591">
    <w:abstractNumId w:val="17"/>
  </w:num>
  <w:num w:numId="12" w16cid:durableId="1581718094">
    <w:abstractNumId w:val="18"/>
  </w:num>
  <w:num w:numId="13" w16cid:durableId="1638805028">
    <w:abstractNumId w:val="20"/>
  </w:num>
  <w:num w:numId="14" w16cid:durableId="198201499">
    <w:abstractNumId w:val="21"/>
  </w:num>
  <w:num w:numId="15" w16cid:durableId="2047752361">
    <w:abstractNumId w:val="24"/>
  </w:num>
  <w:num w:numId="16" w16cid:durableId="413748685">
    <w:abstractNumId w:val="30"/>
  </w:num>
  <w:num w:numId="17" w16cid:durableId="49038373">
    <w:abstractNumId w:val="2"/>
  </w:num>
  <w:num w:numId="18" w16cid:durableId="215357330">
    <w:abstractNumId w:val="0"/>
  </w:num>
  <w:num w:numId="19" w16cid:durableId="1411271365">
    <w:abstractNumId w:val="13"/>
  </w:num>
  <w:num w:numId="20" w16cid:durableId="467625886">
    <w:abstractNumId w:val="4"/>
  </w:num>
  <w:num w:numId="21" w16cid:durableId="149174970">
    <w:abstractNumId w:val="5"/>
  </w:num>
  <w:num w:numId="22" w16cid:durableId="1587154473">
    <w:abstractNumId w:val="15"/>
  </w:num>
  <w:num w:numId="23" w16cid:durableId="373773919">
    <w:abstractNumId w:val="10"/>
  </w:num>
  <w:num w:numId="24" w16cid:durableId="1809202646">
    <w:abstractNumId w:val="25"/>
  </w:num>
  <w:num w:numId="25" w16cid:durableId="1026519933">
    <w:abstractNumId w:val="14"/>
  </w:num>
  <w:num w:numId="26" w16cid:durableId="726149381">
    <w:abstractNumId w:val="23"/>
  </w:num>
  <w:num w:numId="27" w16cid:durableId="275984399">
    <w:abstractNumId w:val="1"/>
  </w:num>
  <w:num w:numId="28" w16cid:durableId="2025863421">
    <w:abstractNumId w:val="3"/>
  </w:num>
  <w:num w:numId="29" w16cid:durableId="1604995899">
    <w:abstractNumId w:val="12"/>
  </w:num>
  <w:num w:numId="30" w16cid:durableId="2121683753">
    <w:abstractNumId w:val="27"/>
  </w:num>
  <w:num w:numId="31" w16cid:durableId="1427573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8F"/>
    <w:rsid w:val="00012CD7"/>
    <w:rsid w:val="0009241B"/>
    <w:rsid w:val="000926FA"/>
    <w:rsid w:val="000A171B"/>
    <w:rsid w:val="000A35B3"/>
    <w:rsid w:val="000D1EAE"/>
    <w:rsid w:val="000D6A2D"/>
    <w:rsid w:val="001169A2"/>
    <w:rsid w:val="00193200"/>
    <w:rsid w:val="001A22E3"/>
    <w:rsid w:val="001A238F"/>
    <w:rsid w:val="001C2EA3"/>
    <w:rsid w:val="001D0821"/>
    <w:rsid w:val="002B4B7F"/>
    <w:rsid w:val="002B78A9"/>
    <w:rsid w:val="00310F6E"/>
    <w:rsid w:val="0033000A"/>
    <w:rsid w:val="00342809"/>
    <w:rsid w:val="00347892"/>
    <w:rsid w:val="003963FC"/>
    <w:rsid w:val="003B72BD"/>
    <w:rsid w:val="003B7B5F"/>
    <w:rsid w:val="003E7509"/>
    <w:rsid w:val="00410A9C"/>
    <w:rsid w:val="004219FB"/>
    <w:rsid w:val="00493A50"/>
    <w:rsid w:val="0052790B"/>
    <w:rsid w:val="00567565"/>
    <w:rsid w:val="005A4DAA"/>
    <w:rsid w:val="005B638F"/>
    <w:rsid w:val="00642847"/>
    <w:rsid w:val="00686065"/>
    <w:rsid w:val="006B771E"/>
    <w:rsid w:val="006F3569"/>
    <w:rsid w:val="007072CD"/>
    <w:rsid w:val="00715F65"/>
    <w:rsid w:val="007D5F40"/>
    <w:rsid w:val="00847FFA"/>
    <w:rsid w:val="0086570D"/>
    <w:rsid w:val="009427AB"/>
    <w:rsid w:val="00955BA0"/>
    <w:rsid w:val="00983C22"/>
    <w:rsid w:val="00986E14"/>
    <w:rsid w:val="009F20B1"/>
    <w:rsid w:val="00A1500C"/>
    <w:rsid w:val="00A43AA3"/>
    <w:rsid w:val="00A830FD"/>
    <w:rsid w:val="00A97C20"/>
    <w:rsid w:val="00AE5C21"/>
    <w:rsid w:val="00B3697A"/>
    <w:rsid w:val="00B53EE6"/>
    <w:rsid w:val="00B96C86"/>
    <w:rsid w:val="00C139D3"/>
    <w:rsid w:val="00CD7737"/>
    <w:rsid w:val="00D45E1F"/>
    <w:rsid w:val="00E0577B"/>
    <w:rsid w:val="00E25BF6"/>
    <w:rsid w:val="00E31B4B"/>
    <w:rsid w:val="00E32DDA"/>
    <w:rsid w:val="00E94BBD"/>
    <w:rsid w:val="00ED5A18"/>
    <w:rsid w:val="00F21EAF"/>
    <w:rsid w:val="00F6491C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8EF85"/>
  <w15:chartTrackingRefBased/>
  <w15:docId w15:val="{8E55C2E9-8492-4380-8E9D-1B0A8728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A9"/>
  </w:style>
  <w:style w:type="paragraph" w:styleId="Stopka">
    <w:name w:val="footer"/>
    <w:basedOn w:val="Normalny"/>
    <w:link w:val="StopkaZnak"/>
    <w:uiPriority w:val="99"/>
    <w:unhideWhenUsed/>
    <w:rsid w:val="002B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A9"/>
  </w:style>
  <w:style w:type="character" w:customStyle="1" w:styleId="tlid-translation">
    <w:name w:val="tlid-translation"/>
    <w:basedOn w:val="Domylnaczcionkaakapitu"/>
    <w:qFormat/>
    <w:rsid w:val="00A830FD"/>
  </w:style>
  <w:style w:type="paragraph" w:styleId="Bezodstpw">
    <w:name w:val="No Spacing"/>
    <w:uiPriority w:val="1"/>
    <w:qFormat/>
    <w:rsid w:val="00A830FD"/>
    <w:pPr>
      <w:suppressAutoHyphens/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30FD"/>
    <w:pPr>
      <w:ind w:left="720"/>
      <w:contextualSpacing/>
    </w:pPr>
  </w:style>
  <w:style w:type="table" w:styleId="Tabela-Siatka">
    <w:name w:val="Table Grid"/>
    <w:basedOn w:val="Standardowy"/>
    <w:uiPriority w:val="39"/>
    <w:rsid w:val="0009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Trzebiatów</dc:creator>
  <cp:keywords/>
  <dc:description/>
  <cp:lastModifiedBy>ZWiK Trzebiatów</cp:lastModifiedBy>
  <cp:revision>12</cp:revision>
  <cp:lastPrinted>2022-08-17T11:53:00Z</cp:lastPrinted>
  <dcterms:created xsi:type="dcterms:W3CDTF">2022-08-17T11:24:00Z</dcterms:created>
  <dcterms:modified xsi:type="dcterms:W3CDTF">2022-09-15T07:52:00Z</dcterms:modified>
</cp:coreProperties>
</file>